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both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江西省教师资格申请人员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22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22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22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6"/>
          <w:sz w:val="24"/>
          <w:szCs w:val="24"/>
          <w:bdr w:val="none" w:color="auto" w:sz="0" w:space="0"/>
          <w:shd w:val="clear" w:fill="FFFFFF"/>
        </w:rPr>
        <w:t>体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1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6"/>
          <w:sz w:val="24"/>
          <w:szCs w:val="24"/>
          <w:bdr w:val="none" w:color="auto" w:sz="0" w:space="0"/>
          <w:shd w:val="clear" w:fill="FFFFFF"/>
        </w:rPr>
        <w:t>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16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6"/>
          <w:sz w:val="24"/>
          <w:szCs w:val="24"/>
          <w:bdr w:val="none" w:color="auto" w:sz="0" w:space="0"/>
          <w:shd w:val="clear" w:fill="FFFFFF"/>
        </w:rPr>
        <w:t>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tbl>
      <w:tblPr>
        <w:tblW w:w="582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886"/>
        <w:gridCol w:w="9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457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-144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江</w:t>
            </w:r>
            <w:r>
              <w:rPr>
                <w:rFonts w:hint="eastAsia" w:ascii="宋体" w:hAnsi="宋体" w:eastAsia="宋体" w:cs="宋体"/>
                <w:color w:val="434343"/>
                <w:spacing w:val="8"/>
                <w:sz w:val="24"/>
                <w:szCs w:val="24"/>
                <w:bdr w:val="none" w:color="auto" w:sz="0" w:space="0"/>
              </w:rPr>
              <w:t> 西 省 教 育 </w:t>
            </w:r>
            <w:r>
              <w:rPr>
                <w:rFonts w:hint="eastAsia" w:ascii="宋体" w:hAnsi="宋体" w:eastAsia="宋体" w:cs="宋体"/>
                <w:color w:val="434343"/>
                <w:spacing w:val="16"/>
                <w:sz w:val="24"/>
                <w:szCs w:val="24"/>
                <w:bdr w:val="none" w:color="auto" w:sz="0" w:space="0"/>
              </w:rPr>
              <w:t>厅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 w:firstLine="634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pacing w:val="0"/>
                <w:sz w:val="24"/>
                <w:szCs w:val="24"/>
                <w:bdr w:val="none" w:color="auto" w:sz="0" w:space="0"/>
              </w:rPr>
              <w:t>制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体 检 须 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为了准确反映受检者身体的真实状况，请注意以下事项：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1.均应到指定医院进行体检，其它医疗单位的检查结果一律无效。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2</w:t>
      </w: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-2"/>
          <w:sz w:val="24"/>
          <w:szCs w:val="24"/>
          <w:bdr w:val="none" w:color="auto" w:sz="0" w:space="0"/>
          <w:shd w:val="clear" w:fill="FFFFFF"/>
        </w:rPr>
        <w:t>.</w:t>
      </w: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严禁弄虚作假、冒名顶替；如隐瞒病史影响体检结果的，后果自负。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3.体检表上粘贴近期正面一寸免冠彩色白底照片一张。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4.本表第一页由受检者本人填写（用黑色签字笔或钢笔），要求字迹清楚，无涂改，病史部分要如实、逐项填齐，不能遗漏。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5.体检前一天请注意休息，勿熬夜，不要饮酒，避免剧烈运动。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6.体检当天需进行采血、B超等检查，请在受检前禁食8-12小时。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7.女性受检者月经期间请勿做妇科及尿液检查，待经期完毕后再补检；怀孕或可能已受孕者，事先告知医护人员，勿做X光检查。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8.请配合医生认真检查所有项目，勿漏检。若自动放弃某一检查项目，将会影响对您的教师资格认定。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9.体检医师可根据实际需要，增加必要的相应检查、检验项目。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634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10.如对体检结果有疑义，请按有关规定办理。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  <w:bdr w:val="none" w:color="auto" w:sz="0" w:space="0"/>
          <w:shd w:val="clear" w:fill="FFFFFF"/>
        </w:rPr>
        <w:t>江西省教师资格申请人员体检表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434343"/>
          <w:spacing w:val="0"/>
          <w:sz w:val="24"/>
          <w:szCs w:val="24"/>
        </w:rPr>
      </w:pPr>
    </w:p>
    <w:tbl>
      <w:tblPr>
        <w:tblW w:w="990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6"/>
        <w:gridCol w:w="60"/>
        <w:gridCol w:w="481"/>
        <w:gridCol w:w="75"/>
        <w:gridCol w:w="466"/>
        <w:gridCol w:w="60"/>
        <w:gridCol w:w="75"/>
        <w:gridCol w:w="346"/>
        <w:gridCol w:w="255"/>
        <w:gridCol w:w="992"/>
        <w:gridCol w:w="496"/>
        <w:gridCol w:w="270"/>
        <w:gridCol w:w="90"/>
        <w:gridCol w:w="90"/>
        <w:gridCol w:w="871"/>
        <w:gridCol w:w="45"/>
        <w:gridCol w:w="856"/>
        <w:gridCol w:w="511"/>
        <w:gridCol w:w="661"/>
        <w:gridCol w:w="1728"/>
        <w:gridCol w:w="4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姓 名</w:t>
            </w:r>
          </w:p>
        </w:tc>
        <w:tc>
          <w:tcPr>
            <w:tcW w:w="1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 别</w:t>
            </w:r>
          </w:p>
        </w:tc>
        <w:tc>
          <w:tcPr>
            <w:tcW w:w="1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出生年月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片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民 族</w:t>
            </w:r>
          </w:p>
        </w:tc>
        <w:tc>
          <w:tcPr>
            <w:tcW w:w="1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婚姻状况</w:t>
            </w:r>
          </w:p>
        </w:tc>
        <w:tc>
          <w:tcPr>
            <w:tcW w:w="118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籍 贯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1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通讯地址</w:t>
            </w:r>
          </w:p>
        </w:tc>
        <w:tc>
          <w:tcPr>
            <w:tcW w:w="36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102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种类</w:t>
            </w:r>
          </w:p>
        </w:tc>
        <w:tc>
          <w:tcPr>
            <w:tcW w:w="1560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身份证号</w:t>
            </w:r>
          </w:p>
        </w:tc>
        <w:tc>
          <w:tcPr>
            <w:tcW w:w="3675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480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请本人如实详细填写下列项目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（在每一项后的空格中打“√”回答“有”或“无”，如故意隐瞒，责任自负）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病名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治愈时间</w:t>
            </w: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 名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有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无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治愈时间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高血压病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糖尿病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冠心病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甲亢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风心病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贫血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先心病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癫痫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心肌病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精神病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支气管扩张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神经官能症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支气管哮喘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吸毒史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肺气肿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急慢性肝炎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消化性溃疡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结核病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肝硬化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性传播疾病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胰腺疾病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恶性肿瘤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急慢性肾炎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手术史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肾功能不全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严重外伤史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结缔组织病</w:t>
            </w:r>
          </w:p>
        </w:tc>
        <w:tc>
          <w:tcPr>
            <w:tcW w:w="54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4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0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0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备 注：</w:t>
            </w:r>
          </w:p>
        </w:tc>
        <w:tc>
          <w:tcPr>
            <w:tcW w:w="7665" w:type="dxa"/>
            <w:gridSpan w:val="1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1" w:hRule="atLeast"/>
          <w:jc w:val="center"/>
        </w:trPr>
        <w:tc>
          <w:tcPr>
            <w:tcW w:w="9480" w:type="dxa"/>
            <w:gridSpan w:val="20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受检者签字：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体检日期： 年 月 日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6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身高</w:t>
            </w:r>
          </w:p>
        </w:tc>
        <w:tc>
          <w:tcPr>
            <w:tcW w:w="175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厘米</w:t>
            </w:r>
          </w:p>
        </w:tc>
        <w:tc>
          <w:tcPr>
            <w:tcW w:w="87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体重</w:t>
            </w:r>
          </w:p>
        </w:tc>
        <w:tc>
          <w:tcPr>
            <w:tcW w:w="165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公斤</w:t>
            </w:r>
          </w:p>
        </w:tc>
        <w:tc>
          <w:tcPr>
            <w:tcW w:w="8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血压</w:t>
            </w:r>
          </w:p>
        </w:tc>
        <w:tc>
          <w:tcPr>
            <w:tcW w:w="229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/ mmHg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8205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病史：曾患过何种疾病（起病时间及目前症状）。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心脏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杂音</w:t>
            </w: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心率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次/分 律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肺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腹部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肝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神经系统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脾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8205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病史：曾做过何种手术或有无外伤史（名称及时间），目前功能如何。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皮肤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浅表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淋巴结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头颅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甲状腺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乳腺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脊柱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四肢关节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肛门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外生殖器</w:t>
            </w:r>
          </w:p>
        </w:tc>
        <w:tc>
          <w:tcPr>
            <w:tcW w:w="2610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8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26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1140" w:type="dxa"/>
            <w:gridSpan w:val="5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裸眼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视力</w:t>
            </w: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</w:t>
            </w:r>
          </w:p>
        </w:tc>
        <w:tc>
          <w:tcPr>
            <w:tcW w:w="85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矫 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视 力</w:t>
            </w:r>
          </w:p>
        </w:tc>
        <w:tc>
          <w:tcPr>
            <w:tcW w:w="12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</w:t>
            </w:r>
          </w:p>
        </w:tc>
        <w:tc>
          <w:tcPr>
            <w:tcW w:w="117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27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47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</w:t>
            </w:r>
          </w:p>
        </w:tc>
        <w:tc>
          <w:tcPr>
            <w:tcW w:w="85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45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</w:t>
            </w:r>
          </w:p>
        </w:tc>
        <w:tc>
          <w:tcPr>
            <w:tcW w:w="1170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色觉</w:t>
            </w:r>
          </w:p>
        </w:tc>
        <w:tc>
          <w:tcPr>
            <w:tcW w:w="685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85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听力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左耳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右耳</w:t>
            </w: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耳部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鼻部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咽部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喉部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嗅觉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85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65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4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4005" w:type="dxa"/>
            <w:gridSpan w:val="1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127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口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腔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科</w:t>
            </w:r>
          </w:p>
        </w:tc>
        <w:tc>
          <w:tcPr>
            <w:tcW w:w="11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唇腭舌</w:t>
            </w:r>
          </w:p>
        </w:tc>
        <w:tc>
          <w:tcPr>
            <w:tcW w:w="2160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6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牙齿</w:t>
            </w:r>
          </w:p>
        </w:tc>
        <w:tc>
          <w:tcPr>
            <w:tcW w:w="303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是否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口吃</w:t>
            </w:r>
          </w:p>
        </w:tc>
        <w:tc>
          <w:tcPr>
            <w:tcW w:w="697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其他</w:t>
            </w:r>
          </w:p>
        </w:tc>
        <w:tc>
          <w:tcPr>
            <w:tcW w:w="6975" w:type="dxa"/>
            <w:gridSpan w:val="1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15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建议</w:t>
            </w:r>
          </w:p>
        </w:tc>
        <w:tc>
          <w:tcPr>
            <w:tcW w:w="3195" w:type="dxa"/>
            <w:gridSpan w:val="8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妇科检查</w:t>
            </w:r>
          </w:p>
        </w:tc>
        <w:tc>
          <w:tcPr>
            <w:tcW w:w="45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心电图</w:t>
            </w:r>
          </w:p>
        </w:tc>
        <w:tc>
          <w:tcPr>
            <w:tcW w:w="45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胸部X光片</w:t>
            </w:r>
          </w:p>
        </w:tc>
        <w:tc>
          <w:tcPr>
            <w:tcW w:w="45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腹部B超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检查</w:t>
            </w:r>
          </w:p>
        </w:tc>
        <w:tc>
          <w:tcPr>
            <w:tcW w:w="4560" w:type="dxa"/>
            <w:gridSpan w:val="1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申请幼儿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教师资格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加测</w:t>
            </w:r>
          </w:p>
        </w:tc>
        <w:tc>
          <w:tcPr>
            <w:tcW w:w="55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妇科</w:t>
            </w:r>
          </w:p>
        </w:tc>
        <w:tc>
          <w:tcPr>
            <w:tcW w:w="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滴虫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医师签字</w:t>
            </w:r>
          </w:p>
        </w:tc>
        <w:tc>
          <w:tcPr>
            <w:tcW w:w="2040" w:type="dxa"/>
            <w:gridSpan w:val="3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2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555" w:type="dxa"/>
            <w:gridSpan w:val="2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念球菌</w:t>
            </w:r>
          </w:p>
        </w:tc>
        <w:tc>
          <w:tcPr>
            <w:tcW w:w="2835" w:type="dxa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jc w:val="center"/>
        </w:trPr>
        <w:tc>
          <w:tcPr>
            <w:tcW w:w="9690" w:type="dxa"/>
            <w:gridSpan w:val="21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注：对于滴虫和念球菌两项妇科检查项目未婚女性采取阴道口取样。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6" w:hRule="atLeast"/>
          <w:jc w:val="center"/>
        </w:trPr>
        <w:tc>
          <w:tcPr>
            <w:tcW w:w="112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体检结论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center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及建议</w:t>
            </w:r>
          </w:p>
        </w:tc>
        <w:tc>
          <w:tcPr>
            <w:tcW w:w="8355" w:type="dxa"/>
            <w:gridSpan w:val="1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15" w:type="dxa"/>
              <w:right w:w="11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主检医师签字： 体检医院签章处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right"/>
              <w:rPr>
                <w:rFonts w:hint="eastAsia" w:ascii="宋体" w:hAnsi="宋体" w:eastAsia="宋体" w:cs="宋体"/>
                <w:color w:val="434343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434343"/>
                <w:sz w:val="24"/>
                <w:szCs w:val="24"/>
                <w:bdr w:val="none" w:color="auto" w:sz="0" w:space="0"/>
              </w:rPr>
              <w:t>年 月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GE5MTcyNGE2NjZhZjMxNjkwNzgwOTFmMTk5ZjYifQ=="/>
  </w:docVars>
  <w:rsids>
    <w:rsidRoot w:val="1AFC7CA5"/>
    <w:rsid w:val="1AFC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949</Words>
  <Characters>966</Characters>
  <Lines>0</Lines>
  <Paragraphs>0</Paragraphs>
  <TotalTime>0</TotalTime>
  <ScaleCrop>false</ScaleCrop>
  <LinksUpToDate>false</LinksUpToDate>
  <CharactersWithSpaces>990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2023-09-08T01:57:00Z</dcterms:created>
  <dc:creator>陈营</dc:creator>
  <cp:lastModifiedBy>陈营</cp:lastModifiedBy>
  <dcterms:modified xsi:type="dcterms:W3CDTF">2023-09-08T01:57:31Z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258BFB4BEFBE4DA1ABC3D66D214CD286_11</vt:lpwstr>
  </property>
</Properties>
</file>