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2021年江西省中小学教师招聘考试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本人承诺不是全日制统招普通大中专院校在读学生(含研究生)，并符合招聘岗位的全部资格条件。在整个招聘过程中，如有与承诺书的承诺内容不一致的情况，本人自动放弃聘用资格。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承诺人: (亲笔签名、手印)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本人在2021年江西省中小学教师招聘考试中，同时具有递补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岗位和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岗位的资格,现本人选择递补入闱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岗位，放弃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岗位的递补资格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>有与承诺书的承诺内容不一致的情况，取消本人聘用资格。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承诺人(签名、手印):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5843"/>
    <w:rsid w:val="240D5843"/>
    <w:rsid w:val="6FB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2021-06-11T08:30:00Z</dcterms:created>
  <dc:creator>李玲</dc:creator>
  <cp:lastModifiedBy>李玲</cp:lastModifiedBy>
  <dcterms:modified xsi:type="dcterms:W3CDTF">2021-06-11T08:46:19Z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958CCE075C004CB2A829EA6B190EDDDD</vt:lpwstr>
  </property>
</Properties>
</file>