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line="360" w:lineRule="auto"/>
        <w:ind w:firstLine="120"/>
        <w:jc w:val="center"/>
      </w:pPr>
      <w:r>
        <w:rPr>
          <w:b/>
          <w:sz w:val="32"/>
        </w:rPr>
        <w:t>每日一练（7月17日）</w:t>
      </w:r>
    </w:p>
    <w:p w:rsidR="00A77B3E">
      <w:pPr>
        <w:keepLines w:val="0"/>
        <w:spacing w:line="360" w:lineRule="auto"/>
        <w:jc w:val="left"/>
        <w:rPr>
          <w:b/>
          <w:sz w:val="32"/>
        </w:rPr>
      </w:pPr>
    </w:p>
    <w:p>
      <w:pPr>
        <w:bidi w:val="0"/>
        <w:spacing w:line="360" w:lineRule="auto"/>
        <w:rPr>
          <w:rFonts w:ascii="Microsoft YaHei" w:eastAsia="Microsoft YaHei" w:hAnsi="Microsoft YaHei" w:cs="Microsoft YaHei"/>
          <w:sz w:val="28"/>
        </w:rPr>
      </w:pPr>
      <w:r>
        <w:rPr>
          <w:rStyle w:val="DefaultParagraphFont"/>
          <w:bdr w:val="nil"/>
          <w:rtl w:val="0"/>
        </w:rPr>
        <w:t xml:space="preserve">1.我国古代学校的萌芽是( )。 [单选题] </w:t>
      </w:r>
      <w:r>
        <w:rPr>
          <w:rStyle w:val="DefaultParagraphFont"/>
          <w:color w:val="FF0000"/>
          <w:bdr w:val="nil"/>
          <w:rtl w:val="0"/>
        </w:rPr>
        <w:t>*</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A.庠序之学</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B.国学</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C.私学</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D.泮宫</w:t>
            </w:r>
          </w:p>
        </w:tc>
      </w:tr>
    </w:tbl>
    <w:p>
      <w:pPr>
        <w:pBdr>
          <w:top w:val="nil"/>
        </w:pBdr>
        <w:bidi w:val="0"/>
        <w:jc w:val="left"/>
      </w:pPr>
      <w:r>
        <w:rPr>
          <w:rStyle w:val="DefaultParagraphFont"/>
          <w:b/>
          <w:bCs/>
          <w:bdr w:val="nil"/>
          <w:rtl w:val="0"/>
        </w:rPr>
        <w:t>答案解析：</w:t>
      </w:r>
      <w:r>
        <w:rPr>
          <w:rStyle w:val="DefaultParagraphFont"/>
          <w:bdr w:val="nil"/>
          <w:rtl w:val="0"/>
        </w:rPr>
        <w:t>夏代已有学校的设置，一类是“序”，一类是“校”。商代的学校名称有“大学”、“小学”、“瞽宗”、“庠”、“序”。因此A项正确。西周时期学校已有较完备的制度，从设置上看，可分为两类：一类是国学，一类是乡学。设在王都的大学和小学，总称国学，设于王都郊外的地方学校，称为乡学。</w:t>
      </w:r>
    </w:p>
    <w:p>
      <w:pPr>
        <w:rPr>
          <w:rStyle w:val="DefaultParagraphFont"/>
          <w:bdr w:val="nil"/>
          <w:rtl w:val="0"/>
        </w:rPr>
      </w:pPr>
    </w:p>
    <w:p/>
    <w:p>
      <w:pPr>
        <w:bidi w:val="0"/>
        <w:spacing w:line="360" w:lineRule="auto"/>
      </w:pPr>
      <w:r>
        <w:rPr>
          <w:rStyle w:val="DefaultParagraphFont"/>
          <w:bdr w:val="nil"/>
          <w:rtl w:val="0"/>
        </w:rPr>
        <w:t xml:space="preserve">2.古希腊斯巴达教育目的是培养( )。 [单选题] </w:t>
      </w:r>
      <w:r>
        <w:rPr>
          <w:rStyle w:val="DefaultParagraphFont"/>
          <w:color w:val="FF0000"/>
          <w:bdr w:val="nil"/>
          <w:rtl w:val="0"/>
        </w:rPr>
        <w:t>*</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A.演说家</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B.智者</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C.军人和武士</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D.全面和谐发展的人</w:t>
            </w:r>
          </w:p>
        </w:tc>
      </w:tr>
    </w:tbl>
    <w:p>
      <w:pPr>
        <w:pBdr>
          <w:top w:val="nil"/>
        </w:pBdr>
        <w:bidi w:val="0"/>
        <w:jc w:val="left"/>
      </w:pPr>
      <w:r>
        <w:rPr>
          <w:rStyle w:val="DefaultParagraphFont"/>
          <w:b/>
          <w:bCs/>
          <w:bdr w:val="nil"/>
          <w:rtl w:val="0"/>
        </w:rPr>
        <w:t>答案解析：</w:t>
      </w:r>
      <w:r>
        <w:rPr>
          <w:rStyle w:val="DefaultParagraphFont"/>
          <w:bdr w:val="nil"/>
          <w:rtl w:val="0"/>
        </w:rPr>
        <w:t>斯巴达的教育完全由国家控制，其教育目的完全取决于统治阶级的政治、军事需要。斯巴达重视军事体操和道德训练，而文化教育和科学教育被认为是无意义的事情。</w:t>
      </w:r>
    </w:p>
    <w:p>
      <w:pPr>
        <w:rPr>
          <w:rStyle w:val="DefaultParagraphFont"/>
          <w:bdr w:val="nil"/>
          <w:rtl w:val="0"/>
        </w:rPr>
      </w:pPr>
    </w:p>
    <w:p/>
    <w:p>
      <w:pPr>
        <w:bidi w:val="0"/>
        <w:spacing w:line="360" w:lineRule="auto"/>
      </w:pPr>
      <w:r>
        <w:rPr>
          <w:rStyle w:val="DefaultParagraphFont"/>
          <w:bdr w:val="nil"/>
          <w:rtl w:val="0"/>
        </w:rPr>
        <w:t xml:space="preserve">3.西欧中世纪的骑士教育是一种特殊形式的( )。 [单选题] </w:t>
      </w:r>
      <w:r>
        <w:rPr>
          <w:rStyle w:val="DefaultParagraphFont"/>
          <w:color w:val="FF0000"/>
          <w:bdr w:val="nil"/>
          <w:rtl w:val="0"/>
        </w:rPr>
        <w:t>*</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A.学校教育</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B.家庭教育</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C.社会教育</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D.教会教育</w:t>
            </w:r>
          </w:p>
        </w:tc>
      </w:tr>
    </w:tbl>
    <w:p>
      <w:pPr>
        <w:pBdr>
          <w:top w:val="nil"/>
        </w:pBdr>
        <w:bidi w:val="0"/>
        <w:jc w:val="left"/>
      </w:pPr>
      <w:r>
        <w:rPr>
          <w:rStyle w:val="DefaultParagraphFont"/>
          <w:b/>
          <w:bCs/>
          <w:bdr w:val="nil"/>
          <w:rtl w:val="0"/>
        </w:rPr>
        <w:t>答案解析：</w:t>
      </w:r>
      <w:r>
        <w:rPr>
          <w:rStyle w:val="DefaultParagraphFont"/>
          <w:bdr w:val="nil"/>
          <w:rtl w:val="0"/>
        </w:rPr>
        <w:t>本题旨在考查考生对中世纪西欧骑士教育的性质的理解和掌握情况。骑士教育是西欧封建社会的一种世俗教育形式，是一种特殊形式的家庭教育。贵族家庭的子弟在七八岁之后被送到比自己家庭高一个等级的贵族家庭中学习上流社会的礼节和行为规范，并跟随领主学习“骑士七技”。故本题正确答案为B。</w:t>
      </w:r>
    </w:p>
    <w:p>
      <w:pPr>
        <w:rPr>
          <w:rStyle w:val="DefaultParagraphFont"/>
          <w:bdr w:val="nil"/>
          <w:rtl w:val="0"/>
        </w:rPr>
      </w:pPr>
    </w:p>
    <w:p/>
    <w:p>
      <w:pPr>
        <w:bidi w:val="0"/>
        <w:spacing w:line="360" w:lineRule="auto"/>
      </w:pPr>
      <w:r>
        <w:rPr>
          <w:rStyle w:val="DefaultParagraphFont"/>
          <w:bdr w:val="nil"/>
          <w:rtl w:val="0"/>
        </w:rPr>
        <w:t xml:space="preserve">4.对于获得知识的理解，认为主要有“亲知”“闻知”和“说知”三种途径的思想家是我国古代的( )。 [单选题] </w:t>
      </w:r>
      <w:r>
        <w:rPr>
          <w:rStyle w:val="DefaultParagraphFont"/>
          <w:color w:val="FF0000"/>
          <w:bdr w:val="nil"/>
          <w:rtl w:val="0"/>
        </w:rPr>
        <w:t>*</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A.孔子</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B.孟子</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C.墨子</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D.荀子</w:t>
            </w:r>
          </w:p>
        </w:tc>
      </w:tr>
    </w:tbl>
    <w:p>
      <w:pPr>
        <w:pBdr>
          <w:top w:val="nil"/>
        </w:pBdr>
        <w:bidi w:val="0"/>
        <w:jc w:val="left"/>
      </w:pPr>
      <w:r>
        <w:rPr>
          <w:rStyle w:val="DefaultParagraphFont"/>
          <w:b/>
          <w:bCs/>
          <w:bdr w:val="nil"/>
          <w:rtl w:val="0"/>
        </w:rPr>
        <w:t>答案解析：</w:t>
      </w:r>
      <w:r>
        <w:rPr>
          <w:rStyle w:val="DefaultParagraphFont"/>
          <w:bdr w:val="nil"/>
          <w:rtl w:val="0"/>
        </w:rPr>
        <w:t>墨子认为，人的知识来源可分为三个方面，即亲知、闻知、说知。</w:t>
      </w:r>
    </w:p>
    <w:p>
      <w:pPr>
        <w:rPr>
          <w:rStyle w:val="DefaultParagraphFont"/>
          <w:bdr w:val="nil"/>
          <w:rtl w:val="0"/>
        </w:rPr>
      </w:pPr>
    </w:p>
    <w:p/>
    <w:p>
      <w:pPr>
        <w:bidi w:val="0"/>
        <w:spacing w:line="360" w:lineRule="auto"/>
      </w:pPr>
      <w:r>
        <w:rPr>
          <w:rStyle w:val="DefaultParagraphFont"/>
          <w:bdr w:val="nil"/>
          <w:rtl w:val="0"/>
        </w:rPr>
        <w:t xml:space="preserve">5.昆体良将学习过程概括为( )三个阶段。 [单选题] </w:t>
      </w:r>
      <w:r>
        <w:rPr>
          <w:rStyle w:val="DefaultParagraphFont"/>
          <w:color w:val="FF0000"/>
          <w:bdr w:val="nil"/>
          <w:rtl w:val="0"/>
        </w:rPr>
        <w:t>*</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A.模仿—理论—练习</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B.练习—理论—模仿</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C.理论—模仿—练习</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D.模仿—练习—理论</w:t>
            </w:r>
          </w:p>
        </w:tc>
      </w:tr>
    </w:tbl>
    <w:p>
      <w:pPr>
        <w:pBdr>
          <w:top w:val="nil"/>
        </w:pBdr>
        <w:bidi w:val="0"/>
        <w:jc w:val="left"/>
      </w:pPr>
      <w:r>
        <w:rPr>
          <w:rStyle w:val="DefaultParagraphFont"/>
          <w:b/>
          <w:bCs/>
          <w:bdr w:val="nil"/>
          <w:rtl w:val="0"/>
        </w:rPr>
        <w:t>答案解析：</w:t>
      </w:r>
      <w:r>
        <w:rPr>
          <w:rStyle w:val="DefaultParagraphFont"/>
          <w:bdr w:val="nil"/>
          <w:rtl w:val="0"/>
        </w:rPr>
        <w:t>他的《论演说家的教育》(又称：《雄辩术原理》)是西方最早的教育著作，也是世界上第一部研究教学法的书。在这一著作中昆体良将学习过程概括为“模仿—理论—练习”三阶段。</w:t>
      </w:r>
    </w:p>
    <w:p>
      <w:pPr>
        <w:rPr>
          <w:rStyle w:val="DefaultParagraphFont"/>
          <w:bdr w:val="nil"/>
          <w:rtl w:val="0"/>
        </w:rPr>
      </w:pPr>
    </w:p>
    <w:p/>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