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10" w:rsidRDefault="00D63010">
      <w:pPr>
        <w:rPr>
          <w:rFonts w:ascii="宋体" w:eastAsia="宋体" w:hAnsi="宋体" w:hint="eastAsia"/>
          <w:b/>
          <w:sz w:val="32"/>
          <w:szCs w:val="32"/>
        </w:rPr>
      </w:pPr>
      <w:r w:rsidRPr="00D63010">
        <w:rPr>
          <w:rFonts w:ascii="宋体" w:eastAsia="宋体" w:hAnsi="宋体"/>
          <w:b/>
          <w:sz w:val="32"/>
          <w:szCs w:val="32"/>
        </w:rPr>
        <w:t>附件</w:t>
      </w:r>
      <w:r w:rsidRPr="00D63010">
        <w:rPr>
          <w:rFonts w:ascii="宋体" w:eastAsia="宋体" w:hAnsi="宋体" w:hint="eastAsia"/>
          <w:b/>
          <w:sz w:val="32"/>
          <w:szCs w:val="32"/>
        </w:rPr>
        <w:t>1</w:t>
      </w:r>
    </w:p>
    <w:p w:rsidR="00D63010" w:rsidRPr="00D63010" w:rsidRDefault="00D63010" w:rsidP="00D63010">
      <w:pPr>
        <w:spacing w:line="720" w:lineRule="auto"/>
        <w:ind w:leftChars="-406" w:left="-429" w:rightChars="-230" w:right="-483" w:hangingChars="132" w:hanging="424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 xml:space="preserve"> </w:t>
      </w:r>
      <w:bookmarkStart w:id="0" w:name="_GoBack"/>
      <w:r w:rsidRPr="00D63010">
        <w:rPr>
          <w:rFonts w:ascii="宋体" w:eastAsia="宋体" w:hAnsi="宋体" w:hint="eastAsia"/>
          <w:b/>
          <w:sz w:val="32"/>
          <w:szCs w:val="32"/>
        </w:rPr>
        <w:t>2019年江西省非师范定向五年制高职招生计划及拟开设专业一览表</w:t>
      </w:r>
      <w:bookmarkEnd w:id="0"/>
    </w:p>
    <w:tbl>
      <w:tblPr>
        <w:tblW w:w="9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120"/>
        <w:gridCol w:w="2620"/>
        <w:gridCol w:w="3984"/>
        <w:gridCol w:w="1080"/>
      </w:tblGrid>
      <w:tr w:rsidR="00D63010" w:rsidRPr="00D63010" w:rsidTr="00D63010">
        <w:trPr>
          <w:cantSplit/>
          <w:trHeight w:val="360"/>
        </w:trPr>
        <w:tc>
          <w:tcPr>
            <w:tcW w:w="640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招生代码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招生专业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招生计划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933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江西中医药高等专科学校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江西医学高等专科学校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赣州师范高等专科学校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采茶戏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944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江西师范高等专科学校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珠宝玉石加工与营销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949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九江职业大学</w:t>
            </w: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261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会计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语文教育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现代教育技术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音乐教育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928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九江职业技术学院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电气技术应用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模具制造技术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船舶制造与修理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汽车制造与检修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物流服务与管理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910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江西旅游商贸职业学院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会计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数字媒体艺术设计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943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江西机电职业技术学院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模具制造技术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汽车制造与检修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946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江西陶瓷工艺美术职业技术学院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陶瓷艺术设计与工艺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陶瓷制造工艺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909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江西环境工程职业学院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528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中草药栽培技术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环境监测与控制技术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园艺技术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家具设计与制造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907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江西信息应用职业技术学院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软件与信息服务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雷电防护技术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工程测量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休闲体育服务与管理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913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江西艺术职业学院</w:t>
            </w: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音乐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舞蹈表演（中国舞方向）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舞蹈表演（国际标准舞方向）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美术绘画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航空服务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江西财经职业学院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947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江西司法警官职业学院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法律事务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司法警务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治安管理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906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水文地质与工程地质勘察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汽车制造与检修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工程测量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工业分析与检验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休闲体育服务与管理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江西工业贸易职业技术学院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农产品保鲜与加工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984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江西应用工程职业学院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幼儿发展与健康管理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622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工业机器人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903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江西建设职业技术学院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920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宜春职业技术学院</w:t>
            </w: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469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计算机应用技术（国鼎合作班）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948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抚州职业技术学院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445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智能控制技术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广告设计与制作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高速铁路客运乘务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汽车车身维修技术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953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江西生物科技职业学院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974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江西青年职业学院</w:t>
            </w: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城市轨道交通运营管理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989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上饶职业技术学院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应用电子技术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543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电子信息工程技术（4G通信工程师方向）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应用电子技术（激光技术与应用方向）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工业机器人技术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计算机应用技术（前端工程师、大数据分析、大数据营销方向）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计算机应用技术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计算机网络技术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电子商务技术（运营管理、电商美工方向）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空中乘务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高速铁路客运乘务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会计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新能源汽车技术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模具设计与制造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数控技术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数控技术（3D打印技术方向）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汽车制造与装配技术（吉利成才班）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汽车检测与维修技术（国际合作班）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汽车检测与维修技术（吉利成才班）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汽车检测与维修技术（爱驰订单班）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 xml:space="preserve">幼儿发展与健康管理 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视觉传播设计与制作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数字媒体艺术设计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室内艺术设计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铁道交通运营管理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908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江西农业工程职业学院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幼儿发展与健康管理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706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宠物临床诊疗技术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园林工程技术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中药制药技术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975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江西科技职业学院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城市轨道交通与管理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918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城市轨道交通工程技术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汽车制造与装配技术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987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江西航空职业技术学院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飞行器制造技术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飞机电子设备维修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976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赣西科技职业学院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模具制造技术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金融事务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法律事务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993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江西枫林涉外经贸职业学院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973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江西传媒职业学院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印刷媒体技术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图文信息处理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997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江西冶金职业技术学院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电气运行与控制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994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江西新能源科技职业学院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光伏材料制备技术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689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光伏工程技术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太阳能光热技术与应用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光伏发电技术与应用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应用电子技术（新能源电子方向）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新能源装备技术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风力发电工程技术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分布式发电与微电网技术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电源变换技术与应用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新能源汽车技术（服务与营销方向）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新能源汽车技术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机电一体化技术（节电节能技术方向）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工业设计（3D打印技术方向）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物联网应用技术（无人机应用方向）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计算机应用技术（能源互联网方向）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光伏材料制备技术（生产管理方向）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统计与会计核算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播音与主持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金融管理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建筑室内设计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光伏发电技术与应用（光伏建筑一体化方向）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999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江西工商职业技术学院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980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景德镇陶瓷职业技术学院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材料工程技术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415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陶瓷制造工艺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移动互联网应用技术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移动互联网应用技术（装饰艺术设计方向）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产品艺术设计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工艺美术品设计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雕刻艺术设计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美术（陶瓷绘画方向）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美术（国画方向）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美术（青花装饰方向）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陶瓷设计与工艺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陶瓷设计与工艺（陶瓷成型艺术方向）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无人机应用技术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茶艺与茶叶营销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951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共青科技职业学院</w:t>
            </w: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528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汽车制造与检修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轮机管理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船舶电气技术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城市轨道交通运营管理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软件与信息服务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江西水利职业学院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924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吉安职业技术学院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486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现代农业技术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  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971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江西洪州职业学院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411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高星级饭店营运管理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225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汽车制造与维修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981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南昌影视传播职业学院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972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赣南卫生健康职业学院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917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萍乡卫生职业学院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979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江西婺源茶业职业学院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茶艺与茶叶营销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茶树生产与茶叶加工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高星级饭店运营与管理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991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赣州职业技术学院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园艺技术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360"/>
        </w:trPr>
        <w:tc>
          <w:tcPr>
            <w:tcW w:w="64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1080" w:type="dxa"/>
            <w:vMerge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63010" w:rsidRPr="00D63010" w:rsidTr="00D63010">
        <w:trPr>
          <w:cantSplit/>
          <w:trHeight w:val="615"/>
        </w:trPr>
        <w:tc>
          <w:tcPr>
            <w:tcW w:w="8364" w:type="dxa"/>
            <w:gridSpan w:val="4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63010" w:rsidRPr="00D63010" w:rsidRDefault="00D63010" w:rsidP="00D630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63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14338</w:t>
            </w:r>
          </w:p>
        </w:tc>
      </w:tr>
    </w:tbl>
    <w:p w:rsidR="00774B65" w:rsidRDefault="00774B65"/>
    <w:sectPr w:rsidR="00774B6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A3" w:rsidRDefault="00AE02A3" w:rsidP="00D63010">
      <w:r>
        <w:separator/>
      </w:r>
    </w:p>
  </w:endnote>
  <w:endnote w:type="continuationSeparator" w:id="0">
    <w:p w:rsidR="00AE02A3" w:rsidRDefault="00AE02A3" w:rsidP="00D6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68408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63010" w:rsidRDefault="00D63010" w:rsidP="00D63010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A3" w:rsidRDefault="00AE02A3" w:rsidP="00D63010">
      <w:r>
        <w:separator/>
      </w:r>
    </w:p>
  </w:footnote>
  <w:footnote w:type="continuationSeparator" w:id="0">
    <w:p w:rsidR="00AE02A3" w:rsidRDefault="00AE02A3" w:rsidP="00D63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BE"/>
    <w:rsid w:val="001678BE"/>
    <w:rsid w:val="00774B65"/>
    <w:rsid w:val="00AE02A3"/>
    <w:rsid w:val="00D6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0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3010"/>
    <w:rPr>
      <w:color w:val="800080"/>
      <w:u w:val="single"/>
    </w:rPr>
  </w:style>
  <w:style w:type="paragraph" w:customStyle="1" w:styleId="font5">
    <w:name w:val="font5"/>
    <w:basedOn w:val="a"/>
    <w:rsid w:val="00D630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630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D6301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6">
    <w:name w:val="xl66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7">
    <w:name w:val="xl67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D630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rsid w:val="00D630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D6301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D630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9">
    <w:name w:val="xl89"/>
    <w:basedOn w:val="a"/>
    <w:rsid w:val="00D6301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0">
    <w:name w:val="xl90"/>
    <w:basedOn w:val="a"/>
    <w:rsid w:val="00D6301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1">
    <w:name w:val="xl91"/>
    <w:basedOn w:val="a"/>
    <w:rsid w:val="00D630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D6301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D630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5">
    <w:name w:val="xl95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D63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6301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63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630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0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3010"/>
    <w:rPr>
      <w:color w:val="800080"/>
      <w:u w:val="single"/>
    </w:rPr>
  </w:style>
  <w:style w:type="paragraph" w:customStyle="1" w:styleId="font5">
    <w:name w:val="font5"/>
    <w:basedOn w:val="a"/>
    <w:rsid w:val="00D630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630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D6301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6">
    <w:name w:val="xl66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7">
    <w:name w:val="xl67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D630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rsid w:val="00D630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D6301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D630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9">
    <w:name w:val="xl89"/>
    <w:basedOn w:val="a"/>
    <w:rsid w:val="00D6301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0">
    <w:name w:val="xl90"/>
    <w:basedOn w:val="a"/>
    <w:rsid w:val="00D6301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1">
    <w:name w:val="xl91"/>
    <w:basedOn w:val="a"/>
    <w:rsid w:val="00D630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D6301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D630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5">
    <w:name w:val="xl95"/>
    <w:basedOn w:val="a"/>
    <w:rsid w:val="00D630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D63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6301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63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630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Apricot</dc:creator>
  <cp:lastModifiedBy>Apricot</cp:lastModifiedBy>
  <cp:revision>2</cp:revision>
  <dcterms:created xsi:type="dcterms:W3CDTF">2019-07-30T08:14:00Z</dcterms:created>
  <dcterms:modified xsi:type="dcterms:W3CDTF">2019-07-30T08:14:00Z</dcterms:modified>
</cp:coreProperties>
</file>